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60A8" w14:textId="52225BD1" w:rsidR="00954B2B" w:rsidRPr="00954B2B" w:rsidRDefault="00954B2B" w:rsidP="00954B2B">
      <w:pPr>
        <w:tabs>
          <w:tab w:val="left" w:pos="2100"/>
        </w:tabs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ab/>
      </w:r>
      <w:r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ab/>
      </w:r>
      <w:r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ab/>
      </w:r>
      <w:r w:rsidRPr="00954B2B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Anlage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3 </w:t>
      </w:r>
      <w:r w:rsidR="006440DF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zum Protokoll der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Mitgliederversammlung am 26.03.2025</w:t>
      </w:r>
    </w:p>
    <w:p w14:paraId="3157EFBC" w14:textId="77777777" w:rsidR="00954B2B" w:rsidRDefault="00954B2B" w:rsidP="003415B0">
      <w:pPr>
        <w:spacing w:after="0" w:line="240" w:lineRule="auto"/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</w:pPr>
    </w:p>
    <w:p w14:paraId="1AEC7836" w14:textId="5DEBA445" w:rsidR="00954B2B" w:rsidRDefault="00954B2B" w:rsidP="00954B2B">
      <w:pPr>
        <w:jc w:val="center"/>
        <w:rPr>
          <w:rFonts w:cs="Calibri"/>
          <w:b/>
          <w:bCs/>
          <w:i/>
          <w:iCs/>
          <w:sz w:val="28"/>
          <w:szCs w:val="28"/>
        </w:rPr>
      </w:pPr>
      <w:r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ab/>
      </w:r>
      <w:r>
        <w:rPr>
          <w:rFonts w:cs="Calibri"/>
          <w:b/>
          <w:bCs/>
          <w:i/>
          <w:iCs/>
          <w:sz w:val="28"/>
          <w:szCs w:val="28"/>
        </w:rPr>
        <w:t>Beiträge Leitungen</w:t>
      </w:r>
    </w:p>
    <w:p w14:paraId="3FF3E4DE" w14:textId="063B960D" w:rsidR="00954B2B" w:rsidRDefault="00954B2B" w:rsidP="00954B2B">
      <w:pPr>
        <w:jc w:val="center"/>
        <w:rPr>
          <w:rFonts w:cs="Calibri"/>
          <w:b/>
          <w:bCs/>
          <w:i/>
          <w:iCs/>
          <w:sz w:val="28"/>
          <w:szCs w:val="28"/>
        </w:rPr>
      </w:pPr>
      <w:r>
        <w:rPr>
          <w:rFonts w:cs="Calibri"/>
          <w:b/>
          <w:bCs/>
          <w:i/>
          <w:iCs/>
          <w:sz w:val="28"/>
          <w:szCs w:val="28"/>
        </w:rPr>
        <w:t>Kinderburg „Veronika Keller“</w:t>
      </w:r>
    </w:p>
    <w:p w14:paraId="36F825EC" w14:textId="6EA2DF24" w:rsidR="00954B2B" w:rsidRDefault="00954B2B" w:rsidP="00954B2B">
      <w:pPr>
        <w:jc w:val="center"/>
        <w:rPr>
          <w:rFonts w:cs="Calibri"/>
          <w:b/>
          <w:bCs/>
          <w:i/>
          <w:iCs/>
          <w:sz w:val="28"/>
          <w:szCs w:val="28"/>
        </w:rPr>
      </w:pPr>
      <w:r>
        <w:rPr>
          <w:rFonts w:cs="Calibri"/>
          <w:b/>
          <w:bCs/>
          <w:i/>
          <w:iCs/>
          <w:sz w:val="28"/>
          <w:szCs w:val="28"/>
        </w:rPr>
        <w:t>Interdisziplinäre Eingliederungshilfe (IEGH)</w:t>
      </w:r>
    </w:p>
    <w:p w14:paraId="28AFEC25" w14:textId="77777777" w:rsidR="00954B2B" w:rsidRDefault="00954B2B" w:rsidP="00954B2B">
      <w:pPr>
        <w:tabs>
          <w:tab w:val="left" w:pos="1785"/>
        </w:tabs>
        <w:spacing w:after="0" w:line="240" w:lineRule="auto"/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</w:pPr>
    </w:p>
    <w:p w14:paraId="298D60CD" w14:textId="47D32342" w:rsidR="00954B2B" w:rsidRPr="00954B2B" w:rsidRDefault="00954B2B" w:rsidP="00954B2B">
      <w:pPr>
        <w:pStyle w:val="Listenabsatz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de-DE" w:bidi="ar-SA"/>
        </w:rPr>
      </w:pPr>
      <w:r w:rsidRPr="00954B2B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de-DE" w:bidi="ar-SA"/>
        </w:rPr>
        <w:t>Kinderburg</w:t>
      </w:r>
    </w:p>
    <w:p w14:paraId="092B918D" w14:textId="0D15CD7F" w:rsidR="003415B0" w:rsidRPr="00FF7AE7" w:rsidRDefault="003415B0" w:rsidP="0086449C">
      <w:pPr>
        <w:spacing w:after="0" w:line="240" w:lineRule="auto"/>
        <w:ind w:firstLine="360"/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</w:pPr>
      <w:r w:rsidRPr="00FF7AE7"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>Aktuelle Kinderbelegung: </w:t>
      </w:r>
    </w:p>
    <w:p w14:paraId="677B7F86" w14:textId="4AD45CFF" w:rsidR="003415B0" w:rsidRPr="003415B0" w:rsidRDefault="00D51BC1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9</w:t>
      </w:r>
      <w:r w:rsidR="00562795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5</w:t>
      </w:r>
      <w:r w:rsidR="003415B0"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Kinder in der Kinderburg, davon 2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3</w:t>
      </w:r>
      <w:r w:rsidR="003415B0"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Förderkinder, </w:t>
      </w:r>
      <w:r w:rsidR="001A427C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23</w:t>
      </w:r>
      <w:r w:rsidR="00FF7AE7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</w:t>
      </w:r>
      <w:r w:rsidR="003415B0"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Vorschulkinder, </w:t>
      </w:r>
    </w:p>
    <w:p w14:paraId="07D82574" w14:textId="716D3992" w:rsidR="003415B0" w:rsidRDefault="001A427C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Platzvergabe für</w:t>
      </w:r>
      <w:r w:rsidR="003415B0"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202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5/26 ist abgeschlossen. </w:t>
      </w:r>
    </w:p>
    <w:p w14:paraId="10484F08" w14:textId="5B804B65" w:rsidR="001A427C" w:rsidRPr="003415B0" w:rsidRDefault="001A427C" w:rsidP="00954B2B">
      <w:pPr>
        <w:spacing w:after="0" w:line="240" w:lineRule="auto"/>
        <w:ind w:left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In der Ki</w:t>
      </w:r>
      <w:r w:rsidR="00FF7AE7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nd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erburg werden </w:t>
      </w:r>
      <w:r w:rsidR="00FF7AE7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ab dem 01.08.25 - 95 Kinder betreut / 20 davon auf einem Förderplatz.</w:t>
      </w:r>
    </w:p>
    <w:p w14:paraId="0A218A97" w14:textId="77777777" w:rsidR="003415B0" w:rsidRPr="003415B0" w:rsidRDefault="003415B0" w:rsidP="003415B0">
      <w:p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 </w:t>
      </w:r>
    </w:p>
    <w:p w14:paraId="43CE8637" w14:textId="77777777" w:rsidR="003415B0" w:rsidRPr="00FF7AE7" w:rsidRDefault="003415B0" w:rsidP="00954B2B">
      <w:pPr>
        <w:spacing w:after="0" w:line="240" w:lineRule="auto"/>
        <w:ind w:firstLine="360"/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</w:pPr>
      <w:r w:rsidRPr="00FF7AE7"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>Feste und Feiern:</w:t>
      </w:r>
    </w:p>
    <w:p w14:paraId="780E5ACF" w14:textId="7F721A19" w:rsidR="00FF7AE7" w:rsidRDefault="00FF7AE7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01.04.25 „- Verrückter Tag in der Kinderburg, Projekt des Kinderburgrats</w:t>
      </w:r>
    </w:p>
    <w:p w14:paraId="2E79C74B" w14:textId="7992B47F" w:rsidR="003415B0" w:rsidRDefault="00FF7AE7" w:rsidP="00954B2B">
      <w:pPr>
        <w:spacing w:after="0" w:line="240" w:lineRule="auto"/>
        <w:ind w:left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12.04.25 – Theater der Vorschulkinder im Stadtmuseum – Die Geschichte vom Löwen der nicht schreiben konnte</w:t>
      </w:r>
    </w:p>
    <w:p w14:paraId="7505D80F" w14:textId="0B8BA544" w:rsidR="00FF7AE7" w:rsidRDefault="00FF7AE7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28.04-30.04 – Rollstuhlführerschein</w:t>
      </w:r>
    </w:p>
    <w:p w14:paraId="7B2A59F3" w14:textId="326A3058" w:rsidR="00FF7AE7" w:rsidRDefault="00FF7AE7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12.05-16.05 – Zahnprojektwoche</w:t>
      </w:r>
    </w:p>
    <w:p w14:paraId="3192DAF6" w14:textId="70971D00" w:rsidR="00FF7AE7" w:rsidRDefault="00FF7AE7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16.05 </w:t>
      </w:r>
      <w:r w:rsidR="00FE1E82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-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offene Besichtigung </w:t>
      </w:r>
    </w:p>
    <w:p w14:paraId="50BA4E92" w14:textId="20B976D4" w:rsidR="00FE1E82" w:rsidRDefault="00FE1E82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12.06 – Firmenlauf</w:t>
      </w:r>
    </w:p>
    <w:p w14:paraId="202FF09E" w14:textId="29149481" w:rsidR="00FF7AE7" w:rsidRDefault="00FE1E82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28.06 – Entenrennen</w:t>
      </w:r>
    </w:p>
    <w:p w14:paraId="1683E9D5" w14:textId="5E78AF93" w:rsidR="00FE1E82" w:rsidRPr="003415B0" w:rsidRDefault="00FE1E82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04.08-08.08 – </w:t>
      </w:r>
      <w:r w:rsidR="00562795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Servicewoche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/ Im Anschluss 14-tägige Schließzeit</w:t>
      </w:r>
    </w:p>
    <w:p w14:paraId="549CE8F7" w14:textId="1C12B1CC" w:rsidR="003415B0" w:rsidRPr="003415B0" w:rsidRDefault="003415B0" w:rsidP="003415B0">
      <w:p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</w:p>
    <w:p w14:paraId="22A23801" w14:textId="77777777" w:rsidR="003415B0" w:rsidRPr="00FE1E82" w:rsidRDefault="003415B0" w:rsidP="00954B2B">
      <w:pPr>
        <w:spacing w:after="0" w:line="240" w:lineRule="auto"/>
        <w:ind w:firstLine="360"/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</w:pPr>
      <w:r w:rsidRPr="00FE1E82"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>Personalsituation:</w:t>
      </w:r>
    </w:p>
    <w:p w14:paraId="444B43E6" w14:textId="19B08B81" w:rsidR="003415B0" w:rsidRPr="00933EEE" w:rsidRDefault="00FE1E82" w:rsidP="00933EEE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 w:rsidRPr="00FE1E82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Frau Aziz hat die Ste</w:t>
      </w:r>
      <w:r w:rsidRPr="00933EEE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llvertretung übernommen / die Einarbeitung ist </w:t>
      </w:r>
      <w:r w:rsidR="00562795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verläuft gut und findet weiterhin statt</w:t>
      </w:r>
    </w:p>
    <w:p w14:paraId="1678979D" w14:textId="3CE0036E" w:rsidR="003415B0" w:rsidRPr="00FE1E82" w:rsidRDefault="00FE1E82" w:rsidP="00FE1E82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Derzeit 1 Mitarbeiterin im Mutterschutz, 2 Mitarbeiterinnen im Beschäftigungsverbot </w:t>
      </w:r>
    </w:p>
    <w:p w14:paraId="2B5D1955" w14:textId="3D7A20D1" w:rsidR="003415B0" w:rsidRPr="00933EEE" w:rsidRDefault="00933EEE" w:rsidP="00933EEE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Personelle Umstrukturierungen aufgrund der Beschäftigungsverbote/Mutterschutzzeiten. Frau Mercenich hat kommissarisch die Gruppenleitung der gelben Gruppe übernommen, sie wird von Frau Arena (Vollzeit) und unserer neuen Kollegin Frau van Engelshoven (3 Tage -Woche</w:t>
      </w:r>
      <w:r w:rsidR="00562795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718 Stunden</w:t>
      </w: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) unterstützt. </w:t>
      </w:r>
    </w:p>
    <w:p w14:paraId="2DA1ADAB" w14:textId="5F7C3ECE" w:rsidR="003415B0" w:rsidRDefault="00933EEE" w:rsidP="00933EEE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Frau Hilbers wird uns zum 30.06 aufgrund eines Wohnortwechsels verlassen.</w:t>
      </w:r>
    </w:p>
    <w:p w14:paraId="57BBE8A2" w14:textId="35BBB1E9" w:rsidR="00562795" w:rsidRPr="00933EEE" w:rsidRDefault="007E05AB" w:rsidP="00933EEE">
      <w:pPr>
        <w:pStyle w:val="Listenabsatz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Bewerbungsgespräche und Hospitationen laufen derzeit- Gerne unsere Stellensuche </w:t>
      </w:r>
      <w:r w:rsidR="00D3042B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weitersagen</w:t>
      </w:r>
    </w:p>
    <w:p w14:paraId="2E904028" w14:textId="77777777" w:rsidR="003415B0" w:rsidRPr="003415B0" w:rsidRDefault="003415B0" w:rsidP="003415B0">
      <w:pPr>
        <w:spacing w:after="0" w:line="240" w:lineRule="auto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 </w:t>
      </w:r>
    </w:p>
    <w:p w14:paraId="6EF9F97F" w14:textId="77777777" w:rsidR="003415B0" w:rsidRPr="002B7E64" w:rsidRDefault="003415B0" w:rsidP="00954B2B">
      <w:pPr>
        <w:spacing w:after="0" w:line="240" w:lineRule="auto"/>
        <w:ind w:firstLine="360"/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</w:pPr>
      <w:r w:rsidRPr="002B7E64">
        <w:rPr>
          <w:rFonts w:ascii="Calibri" w:eastAsia="Times New Roman" w:hAnsi="Calibri" w:cs="Calibri"/>
          <w:b/>
          <w:bCs/>
          <w:color w:val="212121"/>
          <w:sz w:val="22"/>
          <w:szCs w:val="22"/>
          <w:lang w:eastAsia="de-DE" w:bidi="ar-SA"/>
        </w:rPr>
        <w:t>Sonstiges:</w:t>
      </w:r>
    </w:p>
    <w:p w14:paraId="06E57B78" w14:textId="50506B91" w:rsidR="003415B0" w:rsidRDefault="003415B0" w:rsidP="00954B2B">
      <w:pPr>
        <w:spacing w:after="0" w:line="240" w:lineRule="auto"/>
        <w:ind w:left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Schwerpunkte der Einrichtung wurden intensiviert: Musisch-ästhetisch, Sprache-Kommunikation, Medienpädagogik und Tiergestützte Pädagogik, die endsprechenden </w:t>
      </w:r>
      <w:r w:rsidR="007E05AB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Bildungsräume</w:t>
      </w:r>
      <w:r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</w:t>
      </w:r>
      <w:r w:rsidR="00C97D5D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werden</w:t>
      </w:r>
      <w:r w:rsidRPr="003415B0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</w:t>
      </w:r>
      <w:r w:rsidR="00C97D5D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>diesbezüglich fortlaufend aktualisiert und nach Erfahrungen und Kinderwünschen umgestaltet/verbessert.</w:t>
      </w:r>
      <w:r w:rsidR="007E05AB"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 Bistro wird sehr gut von Kindern und Mitarbeitern angenommen derzeit laufen Ausarbeitungen zu einer eventuellen Ausweitung auf das Mittagessen.</w:t>
      </w:r>
    </w:p>
    <w:p w14:paraId="17841151" w14:textId="162A0EFE" w:rsidR="00FD1B15" w:rsidRDefault="00FD1B15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  <w:r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  <w:t xml:space="preserve">Pfandbon-Briefkasten Aldi Filiale Kaiserstr.29 in der Fußgängerzone. </w:t>
      </w:r>
    </w:p>
    <w:p w14:paraId="668DDC72" w14:textId="6B4EE7C4" w:rsidR="00954B2B" w:rsidRDefault="00954B2B" w:rsidP="00954B2B">
      <w:pPr>
        <w:spacing w:after="0" w:line="240" w:lineRule="auto"/>
        <w:ind w:firstLine="360"/>
        <w:rPr>
          <w:rFonts w:ascii="Calibri" w:eastAsia="Times New Roman" w:hAnsi="Calibri" w:cs="Calibri"/>
          <w:color w:val="212121"/>
          <w:sz w:val="22"/>
          <w:szCs w:val="22"/>
          <w:lang w:eastAsia="de-DE" w:bidi="ar-SA"/>
        </w:rPr>
      </w:pPr>
    </w:p>
    <w:p w14:paraId="423502BD" w14:textId="77777777" w:rsidR="00954B2B" w:rsidRDefault="007E05AB" w:rsidP="00954B2B">
      <w:pPr>
        <w:pStyle w:val="Listenabsatz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de-DE" w:bidi="ar-SA"/>
        </w:rPr>
      </w:pPr>
      <w:r w:rsidRPr="00954B2B">
        <w:rPr>
          <w:rFonts w:ascii="Calibri" w:eastAsia="Times New Roman" w:hAnsi="Calibri" w:cs="Calibri"/>
          <w:b/>
          <w:bCs/>
          <w:color w:val="212121"/>
          <w:sz w:val="24"/>
          <w:szCs w:val="24"/>
          <w:lang w:eastAsia="de-DE" w:bidi="ar-SA"/>
        </w:rPr>
        <w:t>Familienzentrum Wolsdorf</w:t>
      </w:r>
    </w:p>
    <w:p w14:paraId="043E8658" w14:textId="15FE6697" w:rsidR="00954B2B" w:rsidRDefault="00155370" w:rsidP="00A37AF7">
      <w:pPr>
        <w:pStyle w:val="Fuzeile"/>
        <w:rPr>
          <w:sz w:val="22"/>
          <w:szCs w:val="22"/>
          <w:lang w:eastAsia="de-DE" w:bidi="ar-SA"/>
        </w:rPr>
      </w:pPr>
      <w:r w:rsidRPr="00A37AF7">
        <w:rPr>
          <w:sz w:val="22"/>
          <w:szCs w:val="22"/>
          <w:lang w:eastAsia="de-DE" w:bidi="ar-SA"/>
        </w:rPr>
        <w:t>w</w:t>
      </w:r>
      <w:r w:rsidR="007E05AB" w:rsidRPr="00A37AF7">
        <w:rPr>
          <w:sz w:val="22"/>
          <w:szCs w:val="22"/>
          <w:lang w:eastAsia="de-DE" w:bidi="ar-SA"/>
        </w:rPr>
        <w:t xml:space="preserve">ird </w:t>
      </w:r>
      <w:r w:rsidR="00A37AF7" w:rsidRPr="00A37AF7">
        <w:rPr>
          <w:sz w:val="22"/>
          <w:szCs w:val="22"/>
          <w:lang w:eastAsia="de-DE" w:bidi="ar-SA"/>
        </w:rPr>
        <w:t xml:space="preserve">für den Bereich Kinderburg </w:t>
      </w:r>
      <w:r w:rsidR="007E05AB" w:rsidRPr="00A37AF7">
        <w:rPr>
          <w:sz w:val="22"/>
          <w:szCs w:val="22"/>
          <w:lang w:eastAsia="de-DE" w:bidi="ar-SA"/>
        </w:rPr>
        <w:t>im Leitungsteam von Frau Heep-Mercurio und Frau Aziz geleitet und befindet sich derzeit im Re</w:t>
      </w:r>
      <w:r w:rsidR="007A3E7A" w:rsidRPr="00A37AF7">
        <w:rPr>
          <w:sz w:val="22"/>
          <w:szCs w:val="22"/>
          <w:lang w:eastAsia="de-DE" w:bidi="ar-SA"/>
        </w:rPr>
        <w:t>-Z</w:t>
      </w:r>
      <w:r w:rsidR="007E05AB" w:rsidRPr="00A37AF7">
        <w:rPr>
          <w:sz w:val="22"/>
          <w:szCs w:val="22"/>
          <w:lang w:eastAsia="de-DE" w:bidi="ar-SA"/>
        </w:rPr>
        <w:t>ertifizi</w:t>
      </w:r>
      <w:r w:rsidR="00FD1B15" w:rsidRPr="00A37AF7">
        <w:rPr>
          <w:sz w:val="22"/>
          <w:szCs w:val="22"/>
          <w:lang w:eastAsia="de-DE" w:bidi="ar-SA"/>
        </w:rPr>
        <w:t>e</w:t>
      </w:r>
      <w:r w:rsidR="007E05AB" w:rsidRPr="00A37AF7">
        <w:rPr>
          <w:sz w:val="22"/>
          <w:szCs w:val="22"/>
          <w:lang w:eastAsia="de-DE" w:bidi="ar-SA"/>
        </w:rPr>
        <w:t xml:space="preserve">rungsprozess. Im Januar </w:t>
      </w:r>
      <w:r w:rsidRPr="00A37AF7">
        <w:rPr>
          <w:sz w:val="22"/>
          <w:szCs w:val="22"/>
          <w:lang w:eastAsia="de-DE" w:bidi="ar-SA"/>
        </w:rPr>
        <w:t xml:space="preserve">2026 </w:t>
      </w:r>
      <w:r w:rsidR="007E05AB" w:rsidRPr="00A37AF7">
        <w:rPr>
          <w:sz w:val="22"/>
          <w:szCs w:val="22"/>
          <w:lang w:eastAsia="de-DE" w:bidi="ar-SA"/>
        </w:rPr>
        <w:t xml:space="preserve">wird dies voraussichtlich abgeschlossen. </w:t>
      </w:r>
    </w:p>
    <w:p w14:paraId="5BB26122" w14:textId="77777777" w:rsidR="00A37AF7" w:rsidRPr="00A37AF7" w:rsidRDefault="00A37AF7" w:rsidP="00A37AF7">
      <w:pPr>
        <w:pStyle w:val="Fuzeile"/>
        <w:rPr>
          <w:rFonts w:eastAsia="Times New Roman" w:cs="Calibri"/>
          <w:b/>
          <w:bCs/>
          <w:sz w:val="22"/>
          <w:szCs w:val="22"/>
          <w:lang w:eastAsia="de-DE" w:bidi="ar-SA"/>
        </w:rPr>
      </w:pPr>
    </w:p>
    <w:p w14:paraId="728183C0" w14:textId="17A7B69B" w:rsidR="002B7E64" w:rsidRPr="00954B2B" w:rsidRDefault="002B7E64" w:rsidP="00155370">
      <w:pPr>
        <w:pStyle w:val="p1"/>
        <w:numPr>
          <w:ilvl w:val="0"/>
          <w:numId w:val="7"/>
        </w:numPr>
        <w:rPr>
          <w:rFonts w:asciiTheme="minorHAnsi" w:hAnsiTheme="minorHAnsi"/>
          <w:b/>
          <w:bCs/>
          <w:color w:val="auto"/>
          <w:sz w:val="22"/>
          <w:szCs w:val="22"/>
        </w:rPr>
      </w:pPr>
      <w:r w:rsidRPr="00954B2B">
        <w:rPr>
          <w:rFonts w:asciiTheme="minorHAnsi" w:hAnsiTheme="minorHAnsi"/>
          <w:b/>
          <w:bCs/>
          <w:color w:val="auto"/>
          <w:sz w:val="22"/>
          <w:szCs w:val="22"/>
        </w:rPr>
        <w:t xml:space="preserve">Fachbereich </w:t>
      </w:r>
      <w:r w:rsidR="00155370">
        <w:rPr>
          <w:rFonts w:asciiTheme="minorHAnsi" w:hAnsiTheme="minorHAnsi"/>
          <w:b/>
          <w:bCs/>
          <w:color w:val="auto"/>
          <w:sz w:val="22"/>
          <w:szCs w:val="22"/>
        </w:rPr>
        <w:t>I</w:t>
      </w:r>
      <w:r w:rsidRPr="00954B2B">
        <w:rPr>
          <w:rFonts w:asciiTheme="minorHAnsi" w:hAnsiTheme="minorHAnsi"/>
          <w:b/>
          <w:bCs/>
          <w:color w:val="auto"/>
          <w:sz w:val="22"/>
          <w:szCs w:val="22"/>
        </w:rPr>
        <w:t>nterdisziplinäre Eingliederungshilfe:</w:t>
      </w:r>
    </w:p>
    <w:p w14:paraId="3EC2DD12" w14:textId="77777777" w:rsidR="002B7E64" w:rsidRDefault="002B7E64" w:rsidP="002B7E64">
      <w:pPr>
        <w:pStyle w:val="p2"/>
        <w:rPr>
          <w:rFonts w:asciiTheme="minorHAnsi" w:hAnsiTheme="minorHAnsi" w:cstheme="minorHAnsi"/>
          <w:sz w:val="22"/>
          <w:szCs w:val="22"/>
        </w:rPr>
      </w:pPr>
    </w:p>
    <w:p w14:paraId="462A767A" w14:textId="4D7E9D59" w:rsidR="002B7E64" w:rsidRDefault="002B7E64" w:rsidP="00155370">
      <w:pPr>
        <w:pStyle w:val="p2"/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Derzeitige Belegung in Form von Basisleistung</w:t>
      </w:r>
      <w:r w:rsidR="0015537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1:</w:t>
      </w:r>
    </w:p>
    <w:p w14:paraId="1DEF34CD" w14:textId="77777777" w:rsidR="002B7E64" w:rsidRPr="00155370" w:rsidRDefault="002B7E64" w:rsidP="00155370">
      <w:pPr>
        <w:pStyle w:val="p2"/>
        <w:ind w:firstLine="360"/>
        <w:rPr>
          <w:rFonts w:asciiTheme="minorHAnsi" w:hAnsiTheme="minorHAnsi" w:cstheme="minorHAnsi"/>
          <w:sz w:val="22"/>
          <w:szCs w:val="22"/>
          <w:u w:val="single"/>
        </w:rPr>
      </w:pPr>
      <w:r w:rsidRPr="00155370">
        <w:rPr>
          <w:rFonts w:asciiTheme="minorHAnsi" w:hAnsiTheme="minorHAnsi" w:cstheme="minorHAnsi"/>
          <w:sz w:val="22"/>
          <w:szCs w:val="22"/>
          <w:u w:val="single"/>
        </w:rPr>
        <w:t xml:space="preserve">Strolche: </w:t>
      </w:r>
    </w:p>
    <w:p w14:paraId="0C83CB06" w14:textId="19C46764" w:rsidR="002B7E64" w:rsidRDefault="002B7E64" w:rsidP="002B7E64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ktuell 13 Kinder mit Basisleistungsbedarf</w:t>
      </w:r>
      <w:r w:rsidR="007A3E7A">
        <w:rPr>
          <w:rFonts w:asciiTheme="minorHAnsi" w:hAnsiTheme="minorHAnsi" w:cstheme="minorHAnsi"/>
          <w:sz w:val="22"/>
          <w:szCs w:val="22"/>
        </w:rPr>
        <w:t xml:space="preserve"> (3 in Diagnostik)</w:t>
      </w:r>
    </w:p>
    <w:p w14:paraId="3EDC054E" w14:textId="25A9A591" w:rsidR="00155370" w:rsidRDefault="00155370" w:rsidP="002B7E64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171C1">
        <w:rPr>
          <w:rFonts w:asciiTheme="minorHAnsi" w:hAnsiTheme="minorHAnsi" w:cstheme="minorHAnsi"/>
          <w:sz w:val="22"/>
          <w:szCs w:val="22"/>
        </w:rPr>
        <w:t>u erwarten ab 01.08.25 ebenfalls 1</w:t>
      </w:r>
      <w:r w:rsidR="007A3E7A">
        <w:rPr>
          <w:rFonts w:asciiTheme="minorHAnsi" w:hAnsiTheme="minorHAnsi" w:cstheme="minorHAnsi"/>
          <w:sz w:val="22"/>
          <w:szCs w:val="22"/>
        </w:rPr>
        <w:t>2</w:t>
      </w:r>
      <w:r w:rsidR="00A171C1">
        <w:rPr>
          <w:rFonts w:asciiTheme="minorHAnsi" w:hAnsiTheme="minorHAnsi" w:cstheme="minorHAnsi"/>
          <w:sz w:val="22"/>
          <w:szCs w:val="22"/>
        </w:rPr>
        <w:t xml:space="preserve"> Kinder </w:t>
      </w: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A171C1">
        <w:rPr>
          <w:rFonts w:asciiTheme="minorHAnsi" w:hAnsiTheme="minorHAnsi" w:cstheme="minorHAnsi"/>
          <w:sz w:val="22"/>
          <w:szCs w:val="22"/>
        </w:rPr>
        <w:t xml:space="preserve">vorausgesetzt die Basisleistungsanträge werden wie erwartet genehmigt. </w:t>
      </w:r>
    </w:p>
    <w:p w14:paraId="71265587" w14:textId="42F151CD" w:rsidR="00A171C1" w:rsidRDefault="00A171C1" w:rsidP="002B7E64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Alle 13 bereits diagnostiziert /</w:t>
      </w:r>
      <w:r w:rsidR="007A3E7A">
        <w:rPr>
          <w:rFonts w:asciiTheme="minorHAnsi" w:hAnsiTheme="minorHAnsi" w:cstheme="minorHAnsi"/>
          <w:sz w:val="22"/>
          <w:szCs w:val="22"/>
        </w:rPr>
        <w:t xml:space="preserve"> kommunenfremde Betreuung wurde durch Jugendamt Siegburg abgelehnt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3470D616" w14:textId="75C4E155" w:rsidR="00A171C1" w:rsidRPr="00155370" w:rsidRDefault="00A171C1" w:rsidP="00155370">
      <w:pPr>
        <w:pStyle w:val="p2"/>
        <w:ind w:firstLine="360"/>
        <w:rPr>
          <w:rFonts w:asciiTheme="minorHAnsi" w:hAnsiTheme="minorHAnsi" w:cstheme="minorHAnsi"/>
          <w:sz w:val="22"/>
          <w:szCs w:val="22"/>
          <w:u w:val="single"/>
        </w:rPr>
      </w:pPr>
      <w:r w:rsidRPr="00155370">
        <w:rPr>
          <w:rFonts w:asciiTheme="minorHAnsi" w:hAnsiTheme="minorHAnsi" w:cstheme="minorHAnsi"/>
          <w:sz w:val="22"/>
          <w:szCs w:val="22"/>
          <w:u w:val="single"/>
        </w:rPr>
        <w:t>Kinderburg:</w:t>
      </w:r>
    </w:p>
    <w:p w14:paraId="73CDA488" w14:textId="49DFDC33" w:rsidR="00A171C1" w:rsidRDefault="00A171C1" w:rsidP="00A171C1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Aktuell 23 Kinder mit Basisleistungsbezug / 1 in Umformung (Kontingent 19 – 4 FK überbelegt)</w:t>
      </w:r>
    </w:p>
    <w:p w14:paraId="6CD6C150" w14:textId="2D58FBBB" w:rsidR="00A171C1" w:rsidRDefault="00A171C1" w:rsidP="00A171C1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Zu erwarten ab 01.08.25 20 Kinder mit Förderbedarf. (durch Überbelegung aus Vorjahr lediglich ein neues FK im Sommer welches ausgenommen werden kann.)</w:t>
      </w:r>
    </w:p>
    <w:p w14:paraId="578A800D" w14:textId="1BC8CC2C" w:rsidR="00A171C1" w:rsidRDefault="00A171C1" w:rsidP="00A171C1">
      <w:pPr>
        <w:pStyle w:val="p2"/>
        <w:ind w:left="720"/>
        <w:rPr>
          <w:rFonts w:asciiTheme="minorHAnsi" w:hAnsiTheme="minorHAnsi" w:cstheme="minorHAnsi"/>
          <w:sz w:val="22"/>
          <w:szCs w:val="22"/>
        </w:rPr>
      </w:pPr>
    </w:p>
    <w:p w14:paraId="282F898F" w14:textId="02DF74B8" w:rsidR="00155370" w:rsidRPr="00133A72" w:rsidRDefault="00A171C1" w:rsidP="00133A72">
      <w:pPr>
        <w:pStyle w:val="p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Aktuell 11 Kinder mit zusätzlichen Kita-Assistenzen versorgt (259 Stunden) , davon eigenes Personal 167,5 Stunden und 91,5 Stunden durch Drittanbieter) </w:t>
      </w:r>
    </w:p>
    <w:p w14:paraId="1E4DD437" w14:textId="5554E31C" w:rsidR="00155370" w:rsidRPr="00155370" w:rsidRDefault="00155370" w:rsidP="00155370">
      <w:pPr>
        <w:pStyle w:val="p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A37AF7">
        <w:rPr>
          <w:rFonts w:asciiTheme="minorHAnsi" w:hAnsiTheme="minorHAnsi" w:cstheme="minorHAnsi"/>
          <w:sz w:val="22"/>
          <w:szCs w:val="22"/>
        </w:rPr>
        <w:t xml:space="preserve"> </w:t>
      </w:r>
      <w:r w:rsidRPr="00155370">
        <w:rPr>
          <w:rFonts w:asciiTheme="minorHAnsi" w:hAnsiTheme="minorHAnsi" w:cstheme="minorHAnsi"/>
          <w:sz w:val="22"/>
          <w:szCs w:val="22"/>
          <w:u w:val="single"/>
        </w:rPr>
        <w:t>Weiteres</w:t>
      </w:r>
      <w:r w:rsidRPr="00155370">
        <w:rPr>
          <w:rFonts w:asciiTheme="minorHAnsi" w:hAnsiTheme="minorHAnsi" w:cstheme="minorHAnsi"/>
          <w:sz w:val="22"/>
          <w:szCs w:val="22"/>
        </w:rPr>
        <w:t>:</w:t>
      </w:r>
    </w:p>
    <w:p w14:paraId="2E8A0EB7" w14:textId="09E86A96" w:rsidR="002B7E64" w:rsidRPr="002B7E64" w:rsidRDefault="002B7E64" w:rsidP="00155370">
      <w:pPr>
        <w:pStyle w:val="p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 xml:space="preserve">Zu erwarten ab </w:t>
      </w:r>
      <w:r w:rsidR="00A171C1">
        <w:rPr>
          <w:rFonts w:asciiTheme="minorHAnsi" w:hAnsiTheme="minorHAnsi" w:cstheme="minorHAnsi"/>
          <w:sz w:val="22"/>
          <w:szCs w:val="22"/>
        </w:rPr>
        <w:t>01.08.25</w:t>
      </w:r>
      <w:r w:rsidRPr="002B7E64">
        <w:rPr>
          <w:rFonts w:asciiTheme="minorHAnsi" w:hAnsiTheme="minorHAnsi" w:cstheme="minorHAnsi"/>
          <w:sz w:val="22"/>
          <w:szCs w:val="22"/>
        </w:rPr>
        <w:t xml:space="preserve"> sind </w:t>
      </w:r>
      <w:r w:rsidR="00A171C1">
        <w:rPr>
          <w:rFonts w:asciiTheme="minorHAnsi" w:hAnsiTheme="minorHAnsi" w:cstheme="minorHAnsi"/>
          <w:sz w:val="22"/>
          <w:szCs w:val="22"/>
        </w:rPr>
        <w:t xml:space="preserve">33 </w:t>
      </w:r>
      <w:r w:rsidRPr="002B7E64">
        <w:rPr>
          <w:rFonts w:asciiTheme="minorHAnsi" w:hAnsiTheme="minorHAnsi" w:cstheme="minorHAnsi"/>
          <w:sz w:val="22"/>
          <w:szCs w:val="22"/>
        </w:rPr>
        <w:t xml:space="preserve">Kinder mit </w:t>
      </w:r>
      <w:r w:rsidR="00155370" w:rsidRPr="002B7E64">
        <w:rPr>
          <w:rFonts w:asciiTheme="minorHAnsi" w:hAnsiTheme="minorHAnsi" w:cstheme="minorHAnsi"/>
          <w:sz w:val="22"/>
          <w:szCs w:val="22"/>
        </w:rPr>
        <w:t>Basisleistung</w:t>
      </w:r>
      <w:r w:rsidR="00155370">
        <w:rPr>
          <w:rFonts w:asciiTheme="minorHAnsi" w:hAnsiTheme="minorHAnsi" w:cstheme="minorHAnsi"/>
          <w:sz w:val="22"/>
          <w:szCs w:val="22"/>
        </w:rPr>
        <w:t>sbezug in beiden Einrichtungen.</w:t>
      </w:r>
      <w:r w:rsidRPr="002B7E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29A953" w14:textId="77777777" w:rsidR="00155370" w:rsidRPr="002B7E64" w:rsidRDefault="00155370" w:rsidP="00155370">
      <w:pPr>
        <w:pStyle w:val="p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Ausschließliche Förderung von Kindern mit genehmigten Basisleistungen.</w:t>
      </w:r>
    </w:p>
    <w:p w14:paraId="01634D90" w14:textId="1AC410FA" w:rsidR="002B7E64" w:rsidRPr="002B7E64" w:rsidRDefault="002B7E64" w:rsidP="00155370">
      <w:pPr>
        <w:pStyle w:val="p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>Frau Graf / Frau Preiß</w:t>
      </w:r>
      <w:r w:rsidR="00A171C1">
        <w:rPr>
          <w:rFonts w:asciiTheme="minorHAnsi" w:hAnsiTheme="minorHAnsi" w:cstheme="minorHAnsi"/>
          <w:sz w:val="22"/>
          <w:szCs w:val="22"/>
        </w:rPr>
        <w:t xml:space="preserve"> weiterhin</w:t>
      </w:r>
      <w:r w:rsidRPr="002B7E64">
        <w:rPr>
          <w:rFonts w:asciiTheme="minorHAnsi" w:hAnsiTheme="minorHAnsi" w:cstheme="minorHAnsi"/>
          <w:sz w:val="22"/>
          <w:szCs w:val="22"/>
        </w:rPr>
        <w:t xml:space="preserve"> jeweils zwei Tage die Woche zur Förderung bei den Strolchen</w:t>
      </w:r>
      <w:r w:rsidR="00A171C1">
        <w:rPr>
          <w:rFonts w:asciiTheme="minorHAnsi" w:hAnsiTheme="minorHAnsi" w:cstheme="minorHAnsi"/>
          <w:sz w:val="22"/>
          <w:szCs w:val="22"/>
        </w:rPr>
        <w:t>.</w:t>
      </w:r>
    </w:p>
    <w:p w14:paraId="631A6CB8" w14:textId="1513E697" w:rsidR="002B7E64" w:rsidRPr="002B7E64" w:rsidRDefault="00155370" w:rsidP="00155370">
      <w:pPr>
        <w:pStyle w:val="p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Wir s</w:t>
      </w:r>
      <w:r w:rsidR="002B7E64" w:rsidRPr="002B7E64">
        <w:rPr>
          <w:rFonts w:asciiTheme="minorHAnsi" w:hAnsiTheme="minorHAnsi" w:cstheme="minorHAnsi"/>
          <w:sz w:val="22"/>
          <w:szCs w:val="22"/>
        </w:rPr>
        <w:t>uchen weiterhin dringend eine</w:t>
      </w:r>
      <w:r>
        <w:rPr>
          <w:rFonts w:asciiTheme="minorHAnsi" w:hAnsiTheme="minorHAnsi" w:cstheme="minorHAnsi"/>
          <w:sz w:val="22"/>
          <w:szCs w:val="22"/>
        </w:rPr>
        <w:t>/n</w:t>
      </w:r>
      <w:r w:rsidR="002B7E64" w:rsidRPr="002B7E64">
        <w:rPr>
          <w:rFonts w:asciiTheme="minorHAnsi" w:hAnsiTheme="minorHAnsi" w:cstheme="minorHAnsi"/>
          <w:sz w:val="22"/>
          <w:szCs w:val="22"/>
        </w:rPr>
        <w:t xml:space="preserve"> Logo</w:t>
      </w:r>
      <w:r>
        <w:rPr>
          <w:rFonts w:asciiTheme="minorHAnsi" w:hAnsiTheme="minorHAnsi" w:cstheme="minorHAnsi"/>
          <w:sz w:val="22"/>
          <w:szCs w:val="22"/>
        </w:rPr>
        <w:t>-</w:t>
      </w:r>
      <w:r w:rsidR="002B7E64" w:rsidRPr="002B7E64">
        <w:rPr>
          <w:rFonts w:asciiTheme="minorHAnsi" w:hAnsiTheme="minorHAnsi" w:cstheme="minorHAnsi"/>
          <w:sz w:val="22"/>
          <w:szCs w:val="22"/>
        </w:rPr>
        <w:t>/Ergo</w:t>
      </w:r>
      <w:r>
        <w:rPr>
          <w:rFonts w:asciiTheme="minorHAnsi" w:hAnsiTheme="minorHAnsi" w:cstheme="minorHAnsi"/>
          <w:sz w:val="22"/>
          <w:szCs w:val="22"/>
        </w:rPr>
        <w:t>-Therapeutin/en</w:t>
      </w:r>
      <w:r w:rsidR="002B7E64" w:rsidRPr="002B7E64">
        <w:rPr>
          <w:rFonts w:asciiTheme="minorHAnsi" w:hAnsiTheme="minorHAnsi" w:cstheme="minorHAnsi"/>
          <w:sz w:val="22"/>
          <w:szCs w:val="22"/>
        </w:rPr>
        <w:t xml:space="preserve"> </w:t>
      </w:r>
      <w:r w:rsidR="00A171C1">
        <w:rPr>
          <w:rFonts w:asciiTheme="minorHAnsi" w:hAnsiTheme="minorHAnsi" w:cstheme="minorHAnsi"/>
          <w:sz w:val="22"/>
          <w:szCs w:val="22"/>
        </w:rPr>
        <w:t>– gerne Teilen!!</w:t>
      </w:r>
    </w:p>
    <w:p w14:paraId="243242A1" w14:textId="77777777" w:rsidR="00155370" w:rsidRDefault="002B7E64" w:rsidP="00155370">
      <w:pPr>
        <w:pStyle w:val="p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 xml:space="preserve">Aktuell </w:t>
      </w:r>
      <w:r w:rsidR="00A171C1">
        <w:rPr>
          <w:rFonts w:asciiTheme="minorHAnsi" w:hAnsiTheme="minorHAnsi" w:cstheme="minorHAnsi"/>
          <w:sz w:val="22"/>
          <w:szCs w:val="22"/>
        </w:rPr>
        <w:t>neues Modellprojekt des LVR zur Finanzierung des Fachbereiches Eingliederungshilfe in Prüfung / FITIS 2.0</w:t>
      </w:r>
      <w:r w:rsidRPr="002B7E64">
        <w:rPr>
          <w:rFonts w:asciiTheme="minorHAnsi" w:hAnsiTheme="minorHAnsi" w:cstheme="minorHAnsi"/>
          <w:sz w:val="22"/>
          <w:szCs w:val="22"/>
        </w:rPr>
        <w:t xml:space="preserve"> – </w:t>
      </w:r>
      <w:r w:rsidR="00A171C1">
        <w:rPr>
          <w:rFonts w:asciiTheme="minorHAnsi" w:hAnsiTheme="minorHAnsi" w:cstheme="minorHAnsi"/>
          <w:sz w:val="22"/>
          <w:szCs w:val="22"/>
        </w:rPr>
        <w:t xml:space="preserve">Interesse besteht. </w:t>
      </w:r>
    </w:p>
    <w:p w14:paraId="07C9BC2B" w14:textId="0E6A8336" w:rsidR="002B7E64" w:rsidRPr="002B7E64" w:rsidRDefault="00155370" w:rsidP="00155370">
      <w:pPr>
        <w:pStyle w:val="p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Petra </w:t>
      </w:r>
      <w:r w:rsidR="00A171C1">
        <w:rPr>
          <w:rFonts w:asciiTheme="minorHAnsi" w:hAnsiTheme="minorHAnsi" w:cstheme="minorHAnsi"/>
          <w:sz w:val="22"/>
          <w:szCs w:val="22"/>
        </w:rPr>
        <w:t xml:space="preserve">Opschondek und </w:t>
      </w:r>
      <w:r>
        <w:rPr>
          <w:rFonts w:asciiTheme="minorHAnsi" w:hAnsiTheme="minorHAnsi" w:cstheme="minorHAnsi"/>
          <w:sz w:val="22"/>
          <w:szCs w:val="22"/>
        </w:rPr>
        <w:t>Hanna</w:t>
      </w:r>
      <w:r w:rsidR="00A171C1">
        <w:rPr>
          <w:rFonts w:asciiTheme="minorHAnsi" w:hAnsiTheme="minorHAnsi" w:cstheme="minorHAnsi"/>
          <w:sz w:val="22"/>
          <w:szCs w:val="22"/>
        </w:rPr>
        <w:t xml:space="preserve"> Grunwald-Martin haben hierzu an einer Infoveranstaltung teilgenommen und arbeiten </w:t>
      </w:r>
      <w:r w:rsidR="00E63462">
        <w:rPr>
          <w:rFonts w:asciiTheme="minorHAnsi" w:hAnsiTheme="minorHAnsi" w:cstheme="minorHAnsi"/>
          <w:sz w:val="22"/>
          <w:szCs w:val="22"/>
        </w:rPr>
        <w:t>das Thema aus. Vorstand ist eingebunden.</w:t>
      </w:r>
    </w:p>
    <w:p w14:paraId="19E1E815" w14:textId="77777777" w:rsidR="00FD1B15" w:rsidRPr="002B7E64" w:rsidRDefault="00FD1B15" w:rsidP="00A171C1">
      <w:pPr>
        <w:pStyle w:val="p2"/>
        <w:rPr>
          <w:rFonts w:asciiTheme="minorHAnsi" w:hAnsiTheme="minorHAnsi" w:cstheme="minorHAnsi"/>
          <w:sz w:val="22"/>
          <w:szCs w:val="22"/>
        </w:rPr>
      </w:pPr>
    </w:p>
    <w:p w14:paraId="48BB96B1" w14:textId="77777777" w:rsidR="002B7E64" w:rsidRPr="00155370" w:rsidRDefault="002B7E64" w:rsidP="00155370">
      <w:pPr>
        <w:pStyle w:val="p2"/>
        <w:numPr>
          <w:ilvl w:val="0"/>
          <w:numId w:val="7"/>
        </w:numPr>
        <w:rPr>
          <w:rFonts w:asciiTheme="minorHAnsi" w:hAnsiTheme="minorHAnsi" w:cstheme="minorHAnsi"/>
          <w:b/>
          <w:bCs/>
          <w:sz w:val="24"/>
          <w:szCs w:val="24"/>
        </w:rPr>
      </w:pPr>
      <w:r w:rsidRPr="00155370">
        <w:rPr>
          <w:rFonts w:asciiTheme="minorHAnsi" w:hAnsiTheme="minorHAnsi" w:cstheme="minorHAnsi"/>
          <w:b/>
          <w:bCs/>
          <w:sz w:val="24"/>
          <w:szCs w:val="24"/>
        </w:rPr>
        <w:t>IT:</w:t>
      </w:r>
    </w:p>
    <w:p w14:paraId="5F90D97E" w14:textId="6141CB17" w:rsidR="002B7E64" w:rsidRPr="002B7E64" w:rsidRDefault="002B7E64" w:rsidP="00E63462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>Homepage</w:t>
      </w:r>
      <w:r w:rsidR="00E63462">
        <w:rPr>
          <w:rFonts w:asciiTheme="minorHAnsi" w:hAnsiTheme="minorHAnsi" w:cstheme="minorHAnsi"/>
          <w:sz w:val="22"/>
          <w:szCs w:val="22"/>
        </w:rPr>
        <w:t xml:space="preserve"> ist umgestellt und online. Sehr positives Feedback.</w:t>
      </w:r>
    </w:p>
    <w:p w14:paraId="1DEF1E8A" w14:textId="6EA912BB" w:rsidR="00E63462" w:rsidRPr="00E63462" w:rsidRDefault="002B7E64" w:rsidP="002B7E64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>Share Point weiterhin im Ausbau</w:t>
      </w:r>
      <w:r w:rsidR="00155370">
        <w:rPr>
          <w:rFonts w:asciiTheme="minorHAnsi" w:hAnsiTheme="minorHAnsi" w:cstheme="minorHAnsi"/>
          <w:sz w:val="22"/>
          <w:szCs w:val="22"/>
        </w:rPr>
        <w:t xml:space="preserve">. </w:t>
      </w:r>
      <w:r w:rsidRPr="002B7E64">
        <w:rPr>
          <w:rFonts w:asciiTheme="minorHAnsi" w:hAnsiTheme="minorHAnsi" w:cstheme="minorHAnsi"/>
          <w:sz w:val="22"/>
          <w:szCs w:val="22"/>
        </w:rPr>
        <w:t>Gruppen, Leitungen und IEGH sind bereits eingewiesen und</w:t>
      </w:r>
      <w:r w:rsidR="00E63462">
        <w:rPr>
          <w:rFonts w:asciiTheme="minorHAnsi" w:hAnsiTheme="minorHAnsi" w:cstheme="minorHAnsi"/>
          <w:sz w:val="22"/>
          <w:szCs w:val="22"/>
        </w:rPr>
        <w:t xml:space="preserve"> </w:t>
      </w:r>
      <w:r w:rsidRPr="00E63462">
        <w:rPr>
          <w:rFonts w:asciiTheme="minorHAnsi" w:hAnsiTheme="minorHAnsi" w:cstheme="minorHAnsi"/>
          <w:sz w:val="22"/>
          <w:szCs w:val="22"/>
        </w:rPr>
        <w:t>arbeiten damit.</w:t>
      </w:r>
    </w:p>
    <w:p w14:paraId="0E61E5EC" w14:textId="2E9E3B7F" w:rsidR="002B7E64" w:rsidRDefault="002B7E64" w:rsidP="00E63462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>Instagram Account wächst langsam, aber stetig, bekommen sehr positives Feedback</w:t>
      </w:r>
    </w:p>
    <w:p w14:paraId="5A0175A4" w14:textId="33380D7F" w:rsidR="00E63462" w:rsidRPr="002B7E64" w:rsidRDefault="00E63462" w:rsidP="00E63462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Sozial Media Management / Solo</w:t>
      </w:r>
      <w:r w:rsidR="00FD1B15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Content hat im Dezember 24 mit dem ersten Content/Tag Shooting begonnen und unterstützt im Aufbau / Darstellung – zweiter Tag 13.06 geplant </w:t>
      </w:r>
    </w:p>
    <w:p w14:paraId="5CBE45BB" w14:textId="19842BA0" w:rsidR="002B7E64" w:rsidRDefault="002B7E64" w:rsidP="00E63462">
      <w:pPr>
        <w:pStyle w:val="p2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2B7E64">
        <w:rPr>
          <w:rFonts w:asciiTheme="minorHAnsi" w:hAnsiTheme="minorHAnsi" w:cstheme="minorHAnsi"/>
          <w:sz w:val="22"/>
          <w:szCs w:val="22"/>
        </w:rPr>
        <w:t>IT-ler-</w:t>
      </w:r>
      <w:r w:rsidR="00A37AF7">
        <w:rPr>
          <w:rFonts w:asciiTheme="minorHAnsi" w:hAnsiTheme="minorHAnsi" w:cstheme="minorHAnsi"/>
          <w:sz w:val="22"/>
          <w:szCs w:val="22"/>
        </w:rPr>
        <w:t>M</w:t>
      </w:r>
      <w:r w:rsidRPr="002B7E64">
        <w:rPr>
          <w:rFonts w:asciiTheme="minorHAnsi" w:hAnsiTheme="minorHAnsi" w:cstheme="minorHAnsi"/>
          <w:sz w:val="22"/>
          <w:szCs w:val="22"/>
        </w:rPr>
        <w:t xml:space="preserve">inijob ist seit </w:t>
      </w:r>
      <w:r w:rsidR="00A37AF7">
        <w:rPr>
          <w:rFonts w:asciiTheme="minorHAnsi" w:hAnsiTheme="minorHAnsi" w:cstheme="minorHAnsi"/>
          <w:sz w:val="22"/>
          <w:szCs w:val="22"/>
        </w:rPr>
        <w:t xml:space="preserve">Mai </w:t>
      </w:r>
      <w:r w:rsidRPr="002B7E64">
        <w:rPr>
          <w:rFonts w:asciiTheme="minorHAnsi" w:hAnsiTheme="minorHAnsi" w:cstheme="minorHAnsi"/>
          <w:sz w:val="22"/>
          <w:szCs w:val="22"/>
        </w:rPr>
        <w:t>24 eingestellt und unterstützt uns super!</w:t>
      </w:r>
      <w:r w:rsidR="00E63462">
        <w:rPr>
          <w:rFonts w:asciiTheme="minorHAnsi" w:hAnsiTheme="minorHAnsi" w:cstheme="minorHAnsi"/>
          <w:sz w:val="22"/>
          <w:szCs w:val="22"/>
        </w:rPr>
        <w:t xml:space="preserve"> Deutlicher Zugewinn im Prozess, hat Office-Rechte und Share-Point Rechte übernommen, deutliche Geldersparnis bei externen Firmen.</w:t>
      </w:r>
    </w:p>
    <w:p w14:paraId="7E8A55AA" w14:textId="415A76B7" w:rsidR="00A37AF7" w:rsidRDefault="00A37AF7" w:rsidP="00A37AF7">
      <w:pPr>
        <w:pStyle w:val="p2"/>
        <w:rPr>
          <w:rFonts w:asciiTheme="minorHAnsi" w:hAnsiTheme="minorHAnsi" w:cstheme="minorHAnsi"/>
          <w:sz w:val="22"/>
          <w:szCs w:val="22"/>
        </w:rPr>
      </w:pPr>
    </w:p>
    <w:p w14:paraId="46891C01" w14:textId="77777777" w:rsidR="00A37AF7" w:rsidRDefault="00A37AF7" w:rsidP="00A37AF7">
      <w:pPr>
        <w:pStyle w:val="p2"/>
        <w:rPr>
          <w:rFonts w:asciiTheme="minorHAnsi" w:hAnsiTheme="minorHAnsi" w:cstheme="minorHAnsi"/>
          <w:sz w:val="22"/>
          <w:szCs w:val="22"/>
        </w:rPr>
      </w:pPr>
    </w:p>
    <w:p w14:paraId="132670A3" w14:textId="6925A0AD" w:rsidR="00A37AF7" w:rsidRDefault="00A37AF7" w:rsidP="00A37AF7">
      <w:pPr>
        <w:pStyle w:val="p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gez.</w:t>
      </w:r>
    </w:p>
    <w:p w14:paraId="3E712BD2" w14:textId="6391F166" w:rsidR="00A37AF7" w:rsidRDefault="00A37AF7" w:rsidP="00A37AF7">
      <w:pPr>
        <w:pStyle w:val="p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Hanna Grunwald-Martin</w:t>
      </w:r>
    </w:p>
    <w:p w14:paraId="70E6CD1D" w14:textId="368F9F10" w:rsidR="00A37AF7" w:rsidRDefault="00A37AF7" w:rsidP="00A37AF7">
      <w:pPr>
        <w:pStyle w:val="p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stv. für Leitung Kinderburg</w:t>
      </w:r>
    </w:p>
    <w:p w14:paraId="44EA6796" w14:textId="6DEBB41F" w:rsidR="00E31291" w:rsidRPr="00A37AF7" w:rsidRDefault="00A37AF7" w:rsidP="00A37AF7">
      <w:pPr>
        <w:pStyle w:val="p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Leitung IEGH</w:t>
      </w:r>
    </w:p>
    <w:sectPr w:rsidR="00E31291" w:rsidRPr="00A37A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4916" w14:textId="77777777" w:rsidR="007D2311" w:rsidRDefault="007D2311">
      <w:r>
        <w:separator/>
      </w:r>
    </w:p>
    <w:p w14:paraId="22C88059" w14:textId="77777777" w:rsidR="007D2311" w:rsidRDefault="007D2311"/>
  </w:endnote>
  <w:endnote w:type="continuationSeparator" w:id="0">
    <w:p w14:paraId="2B78671C" w14:textId="77777777" w:rsidR="007D2311" w:rsidRDefault="007D2311">
      <w:r>
        <w:continuationSeparator/>
      </w:r>
    </w:p>
    <w:p w14:paraId="451856CB" w14:textId="77777777" w:rsidR="007D2311" w:rsidRDefault="007D2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3AEB" w14:textId="77777777" w:rsidR="00133A72" w:rsidRDefault="00133A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654115"/>
      <w:docPartObj>
        <w:docPartGallery w:val="Page Numbers (Bottom of Page)"/>
        <w:docPartUnique/>
      </w:docPartObj>
    </w:sdtPr>
    <w:sdtContent>
      <w:p w14:paraId="53661336" w14:textId="11F47835" w:rsidR="00133A72" w:rsidRDefault="00133A72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D4653B" w14:textId="77777777" w:rsidR="00133A72" w:rsidRDefault="00133A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51A6" w14:textId="77777777" w:rsidR="00133A72" w:rsidRDefault="00133A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95BF3" w14:textId="77777777" w:rsidR="007D2311" w:rsidRDefault="007D2311">
      <w:r>
        <w:separator/>
      </w:r>
    </w:p>
    <w:p w14:paraId="5A795E34" w14:textId="77777777" w:rsidR="007D2311" w:rsidRDefault="007D2311"/>
  </w:footnote>
  <w:footnote w:type="continuationSeparator" w:id="0">
    <w:p w14:paraId="4B8E0D1E" w14:textId="77777777" w:rsidR="007D2311" w:rsidRDefault="007D2311">
      <w:r>
        <w:continuationSeparator/>
      </w:r>
    </w:p>
    <w:p w14:paraId="239A133D" w14:textId="77777777" w:rsidR="007D2311" w:rsidRDefault="007D2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55DD3" w14:textId="77777777" w:rsidR="00133A72" w:rsidRDefault="00133A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4B45" w14:textId="77777777" w:rsidR="00133A72" w:rsidRDefault="00133A7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3352" w14:textId="77777777" w:rsidR="00133A72" w:rsidRDefault="00133A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906CDF"/>
    <w:multiLevelType w:val="hybridMultilevel"/>
    <w:tmpl w:val="9E244A1C"/>
    <w:lvl w:ilvl="0" w:tplc="A78AD9E8">
      <w:start w:val="1"/>
      <w:numFmt w:val="bullet"/>
      <w:pStyle w:val="Aufzhlungszeichen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414E1"/>
    <w:multiLevelType w:val="hybridMultilevel"/>
    <w:tmpl w:val="8AE034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83644"/>
    <w:multiLevelType w:val="hybridMultilevel"/>
    <w:tmpl w:val="E2CAFCE0"/>
    <w:lvl w:ilvl="0" w:tplc="4DE8198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B4355"/>
    <w:multiLevelType w:val="hybridMultilevel"/>
    <w:tmpl w:val="0B203272"/>
    <w:lvl w:ilvl="0" w:tplc="CE0E85FE">
      <w:start w:val="1"/>
      <w:numFmt w:val="decimal"/>
      <w:pStyle w:val="Listennumm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D0F3A"/>
    <w:multiLevelType w:val="hybridMultilevel"/>
    <w:tmpl w:val="12721B54"/>
    <w:lvl w:ilvl="0" w:tplc="4B80EEBA">
      <w:start w:val="4"/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81177D"/>
    <w:multiLevelType w:val="hybridMultilevel"/>
    <w:tmpl w:val="9C6EA6C2"/>
    <w:lvl w:ilvl="0" w:tplc="8782EE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007929">
    <w:abstractNumId w:val="1"/>
  </w:num>
  <w:num w:numId="2" w16cid:durableId="255020069">
    <w:abstractNumId w:val="0"/>
  </w:num>
  <w:num w:numId="3" w16cid:durableId="1957443715">
    <w:abstractNumId w:val="2"/>
  </w:num>
  <w:num w:numId="4" w16cid:durableId="319315241">
    <w:abstractNumId w:val="5"/>
  </w:num>
  <w:num w:numId="5" w16cid:durableId="1534348553">
    <w:abstractNumId w:val="4"/>
  </w:num>
  <w:num w:numId="6" w16cid:durableId="663974683">
    <w:abstractNumId w:val="6"/>
  </w:num>
  <w:num w:numId="7" w16cid:durableId="1355376951">
    <w:abstractNumId w:val="3"/>
  </w:num>
  <w:num w:numId="8" w16cid:durableId="145586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B0"/>
    <w:rsid w:val="00133A72"/>
    <w:rsid w:val="001425DB"/>
    <w:rsid w:val="00155370"/>
    <w:rsid w:val="001A427C"/>
    <w:rsid w:val="002B7E64"/>
    <w:rsid w:val="003415B0"/>
    <w:rsid w:val="00562795"/>
    <w:rsid w:val="005F4BB0"/>
    <w:rsid w:val="006440DF"/>
    <w:rsid w:val="00662B2D"/>
    <w:rsid w:val="006B1C76"/>
    <w:rsid w:val="006D016C"/>
    <w:rsid w:val="00716A8D"/>
    <w:rsid w:val="007A3E7A"/>
    <w:rsid w:val="007D2311"/>
    <w:rsid w:val="007E05AB"/>
    <w:rsid w:val="0080675F"/>
    <w:rsid w:val="0086449C"/>
    <w:rsid w:val="009227FE"/>
    <w:rsid w:val="00933EEE"/>
    <w:rsid w:val="00954B2B"/>
    <w:rsid w:val="009C4222"/>
    <w:rsid w:val="00A171C1"/>
    <w:rsid w:val="00A37AF7"/>
    <w:rsid w:val="00B110F5"/>
    <w:rsid w:val="00B455FE"/>
    <w:rsid w:val="00B87C3E"/>
    <w:rsid w:val="00B957F2"/>
    <w:rsid w:val="00C51427"/>
    <w:rsid w:val="00C97D5D"/>
    <w:rsid w:val="00D3042B"/>
    <w:rsid w:val="00D51BC1"/>
    <w:rsid w:val="00D70C85"/>
    <w:rsid w:val="00E31291"/>
    <w:rsid w:val="00E63462"/>
    <w:rsid w:val="00F226A7"/>
    <w:rsid w:val="00F700D1"/>
    <w:rsid w:val="00FD1B15"/>
    <w:rsid w:val="00FE1E82"/>
    <w:rsid w:val="00FE3E4B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16A32"/>
  <w15:chartTrackingRefBased/>
  <w15:docId w15:val="{FB5D0D0A-177F-B048-ADB4-905A4613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ja-JP" w:bidi="de-DE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7C3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3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4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character" w:styleId="Hyperlink">
    <w:name w:val="Hyperlink"/>
    <w:basedOn w:val="Absatz-Standardschriftart"/>
    <w:uiPriority w:val="99"/>
    <w:unhideWhenUsed/>
    <w:rPr>
      <w:color w:val="731C3F" w:themeColor="hyperlink"/>
      <w:u w:val="single"/>
    </w:rPr>
  </w:style>
  <w:style w:type="paragraph" w:customStyle="1" w:styleId="xmsonormal">
    <w:name w:val="x_msonormal"/>
    <w:basedOn w:val="Standard"/>
    <w:rsid w:val="0034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 w:bidi="ar-SA"/>
    </w:rPr>
  </w:style>
  <w:style w:type="character" w:customStyle="1" w:styleId="xapple-converted-space">
    <w:name w:val="x_apple-converted-space"/>
    <w:basedOn w:val="Absatz-Standardschriftart"/>
    <w:rsid w:val="003415B0"/>
  </w:style>
  <w:style w:type="character" w:customStyle="1" w:styleId="apple-converted-space">
    <w:name w:val="apple-converted-space"/>
    <w:basedOn w:val="Absatz-Standardschriftart"/>
    <w:rsid w:val="003415B0"/>
  </w:style>
  <w:style w:type="paragraph" w:styleId="Listenabsatz">
    <w:name w:val="List Paragraph"/>
    <w:basedOn w:val="Standard"/>
    <w:uiPriority w:val="34"/>
    <w:unhideWhenUsed/>
    <w:qFormat/>
    <w:rsid w:val="00FE1E82"/>
    <w:pPr>
      <w:ind w:left="720"/>
      <w:contextualSpacing/>
    </w:pPr>
  </w:style>
  <w:style w:type="paragraph" w:customStyle="1" w:styleId="p1">
    <w:name w:val="p1"/>
    <w:basedOn w:val="Standard"/>
    <w:rsid w:val="002B7E64"/>
    <w:pPr>
      <w:spacing w:after="0" w:line="240" w:lineRule="auto"/>
    </w:pPr>
    <w:rPr>
      <w:rFonts w:ascii="Helvetica" w:eastAsia="Times New Roman" w:hAnsi="Helvetica" w:cs="Times New Roman"/>
      <w:color w:val="191919"/>
      <w:sz w:val="18"/>
      <w:szCs w:val="18"/>
      <w:lang w:eastAsia="de-DE" w:bidi="ar-SA"/>
    </w:rPr>
  </w:style>
  <w:style w:type="paragraph" w:customStyle="1" w:styleId="p2">
    <w:name w:val="p2"/>
    <w:basedOn w:val="Standard"/>
    <w:rsid w:val="002B7E64"/>
    <w:pPr>
      <w:spacing w:after="0" w:line="240" w:lineRule="auto"/>
    </w:pPr>
    <w:rPr>
      <w:rFonts w:ascii="Helvetica" w:eastAsia="Times New Roman" w:hAnsi="Helvetica" w:cs="Times New Roman"/>
      <w:color w:val="191919"/>
      <w:sz w:val="17"/>
      <w:szCs w:val="17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68020-5CCB-480B-A7A8-B7D6698E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3757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&lt;Lorem Ipsum&gt;</vt:lpstr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Grunwald-Martin</dc:creator>
  <cp:keywords/>
  <dc:description/>
  <cp:lastModifiedBy>Joerg-Peter Schlieder | Jugendbehindertenhilfe Siegburg Rhein - Sieg e.V.</cp:lastModifiedBy>
  <cp:revision>17</cp:revision>
  <cp:lastPrinted>2025-03-29T16:52:00Z</cp:lastPrinted>
  <dcterms:created xsi:type="dcterms:W3CDTF">2023-11-16T08:14:00Z</dcterms:created>
  <dcterms:modified xsi:type="dcterms:W3CDTF">2025-03-29T17:08:00Z</dcterms:modified>
</cp:coreProperties>
</file>